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505E3" w:rsidRPr="009A0DA4" w:rsidRDefault="00B505E3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B505E3" w:rsidRDefault="00BA50C4" w:rsidP="00BA5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4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67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</w:t>
            </w:r>
            <w:r w:rsidR="00B505E3" w:rsidRPr="00B50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A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74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9674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A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13C" w:rsidRPr="0086713C" w:rsidRDefault="003445BC" w:rsidP="0086713C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</w:t>
      </w:r>
      <w:r w:rsidR="009E22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 от 10.04.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795-п </w:t>
      </w:r>
      <w:r w:rsidR="00BA50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«О комиссии по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юдению требований к служебному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 урегулированию </w:t>
      </w:r>
      <w:proofErr w:type="gramStart"/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руководителей мун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администрации</w:t>
      </w:r>
      <w:proofErr w:type="gramEnd"/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Соль-Илецкого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округа»</w:t>
      </w:r>
      <w:r w:rsidR="00BA5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DB1" w:rsidRPr="0075200D" w:rsidRDefault="0075200D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9DD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</w:t>
      </w:r>
      <w:r w:rsidR="009E22AB">
        <w:rPr>
          <w:rFonts w:ascii="Times New Roman" w:eastAsia="Calibri" w:hAnsi="Times New Roman" w:cs="Times New Roman"/>
          <w:sz w:val="28"/>
          <w:szCs w:val="28"/>
        </w:rPr>
        <w:t>бласти от 15.09.2008 №2369/497-IV-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ОЗ </w:t>
      </w:r>
      <w:r w:rsidR="009E22A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A2DB1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7B39DD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9D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Соль-Илецкий городской окру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9E22AB">
        <w:rPr>
          <w:rFonts w:ascii="Times New Roman" w:eastAsia="Calibri" w:hAnsi="Times New Roman" w:cs="Times New Roman"/>
          <w:sz w:val="28"/>
          <w:szCs w:val="28"/>
        </w:rPr>
        <w:t>от 10.04.</w:t>
      </w:r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2018  № 795-п «Об утверждении Положения «О комиссии по соблюдению требований к служебному поведению и урегулированию </w:t>
      </w:r>
      <w:proofErr w:type="gramStart"/>
      <w:r w:rsidRPr="007B39DD">
        <w:rPr>
          <w:rFonts w:ascii="Times New Roman" w:eastAsia="Calibri" w:hAnsi="Times New Roman" w:cs="Times New Roman"/>
          <w:sz w:val="28"/>
          <w:szCs w:val="28"/>
        </w:rPr>
        <w:t>конфликта интересов руководителей муниципальных учреждений администрации</w:t>
      </w:r>
      <w:proofErr w:type="gramEnd"/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 Соль-Илецкого городского округа»»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B39DD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</w:t>
      </w:r>
      <w:r w:rsidR="007B39DD">
        <w:rPr>
          <w:rFonts w:ascii="Times New Roman" w:eastAsia="Calibri" w:hAnsi="Times New Roman" w:cs="Times New Roman"/>
          <w:sz w:val="28"/>
          <w:szCs w:val="28"/>
        </w:rPr>
        <w:t xml:space="preserve">1. Пункт 2. </w:t>
      </w:r>
      <w:r w:rsidR="009E22AB">
        <w:rPr>
          <w:rFonts w:ascii="Times New Roman" w:eastAsia="Calibri" w:hAnsi="Times New Roman" w:cs="Times New Roman"/>
          <w:sz w:val="28"/>
          <w:szCs w:val="28"/>
        </w:rPr>
        <w:t>п</w:t>
      </w:r>
      <w:r w:rsidR="007B39DD">
        <w:rPr>
          <w:rFonts w:ascii="Times New Roman" w:eastAsia="Calibri" w:hAnsi="Times New Roman" w:cs="Times New Roman"/>
          <w:sz w:val="28"/>
          <w:szCs w:val="28"/>
        </w:rPr>
        <w:t xml:space="preserve">остановления изложить в новой редакции: </w:t>
      </w:r>
    </w:p>
    <w:p w:rsidR="007B39DD" w:rsidRDefault="007B39DD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«2.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городского округа - руководителя аппарата </w:t>
      </w:r>
      <w:proofErr w:type="spellStart"/>
      <w:r w:rsidRPr="007B39DD">
        <w:rPr>
          <w:rFonts w:ascii="Times New Roman" w:eastAsia="Calibri" w:hAnsi="Times New Roman" w:cs="Times New Roman"/>
          <w:sz w:val="28"/>
          <w:szCs w:val="28"/>
        </w:rPr>
        <w:t>А.Е.Романова</w:t>
      </w:r>
      <w:proofErr w:type="spellEnd"/>
      <w:proofErr w:type="gramStart"/>
      <w:r w:rsidRPr="007B39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0A2DB1" w:rsidRPr="000A2DB1" w:rsidRDefault="007B39DD" w:rsidP="007B3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Приложение к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E22AB">
        <w:rPr>
          <w:rFonts w:ascii="Times New Roman" w:eastAsia="Calibri" w:hAnsi="Times New Roman" w:cs="Times New Roman"/>
          <w:sz w:val="28"/>
          <w:szCs w:val="28"/>
        </w:rPr>
        <w:t>10.04.</w:t>
      </w:r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2018  № 795-п </w:t>
      </w:r>
      <w:r w:rsidR="00BA50C4">
        <w:rPr>
          <w:rFonts w:ascii="Times New Roman" w:eastAsia="Calibri" w:hAnsi="Times New Roman" w:cs="Times New Roman"/>
          <w:sz w:val="28"/>
          <w:szCs w:val="28"/>
        </w:rPr>
        <w:t>«</w:t>
      </w:r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комиссии по соблюдению требований к служебному поведению и урегулированию </w:t>
      </w:r>
      <w:proofErr w:type="gramStart"/>
      <w:r w:rsidR="0086713C" w:rsidRPr="0086713C">
        <w:rPr>
          <w:rFonts w:ascii="Times New Roman" w:eastAsia="Calibri" w:hAnsi="Times New Roman" w:cs="Times New Roman"/>
          <w:sz w:val="28"/>
          <w:szCs w:val="28"/>
        </w:rPr>
        <w:t>конфликта интересов руководителей муниципальных учреждений администрации</w:t>
      </w:r>
      <w:proofErr w:type="gramEnd"/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 Соль-Илецкого городского округа»</w:t>
      </w:r>
      <w:r w:rsidR="00BA50C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FF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D87CFF"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86713C" w:rsidRPr="008671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- руководителя аппарата </w:t>
      </w:r>
      <w:proofErr w:type="spellStart"/>
      <w:r w:rsidR="0086713C" w:rsidRPr="0086713C">
        <w:rPr>
          <w:rFonts w:ascii="Times New Roman" w:eastAsia="Calibri" w:hAnsi="Times New Roman" w:cs="Times New Roman"/>
          <w:sz w:val="28"/>
          <w:szCs w:val="28"/>
        </w:rPr>
        <w:t>А.Е.Романова</w:t>
      </w:r>
      <w:proofErr w:type="spellEnd"/>
      <w:r w:rsidR="0086713C" w:rsidRPr="008671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2F3" w:rsidRDefault="005B5B45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7B39D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B97F6B" w:rsidRDefault="00B97F6B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F6B" w:rsidRPr="003445BC" w:rsidRDefault="00B97F6B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713C" w:rsidRDefault="0086713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6713C" w:rsidRDefault="0086713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</w:t>
      </w: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В.И.Дубровин</w:t>
      </w:r>
      <w:proofErr w:type="spellEnd"/>
    </w:p>
    <w:p w:rsidR="0086713C" w:rsidRPr="009C545E" w:rsidRDefault="0086713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8D4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[МЕСТО ДЛЯ ПОДПИСИ]</w:t>
      </w:r>
    </w:p>
    <w:p w:rsidR="0086713C" w:rsidRPr="00F94245" w:rsidRDefault="0086713C" w:rsidP="00867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86713C" w:rsidRDefault="0086713C" w:rsidP="00867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F94245">
        <w:rPr>
          <w:rFonts w:ascii="Times New Roman" w:hAnsi="Times New Roman"/>
          <w:sz w:val="28"/>
          <w:szCs w:val="28"/>
        </w:rPr>
        <w:t xml:space="preserve">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Телушкина</w:t>
      </w:r>
    </w:p>
    <w:p w:rsidR="00B910FC" w:rsidRPr="00B97F6B" w:rsidRDefault="00B910F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13C" w:rsidRPr="0086713C" w:rsidRDefault="0086713C" w:rsidP="008671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Соль-Илецкого района</w:t>
      </w:r>
      <w:r w:rsidRPr="0086713C">
        <w:rPr>
          <w:rFonts w:ascii="Times New Roman" w:hAnsi="Times New Roman" w:cs="Times New Roman"/>
          <w:sz w:val="20"/>
          <w:szCs w:val="20"/>
        </w:rPr>
        <w:t>, МАУ «Соль-Илецкий районный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86713C">
        <w:rPr>
          <w:rFonts w:ascii="Times New Roman" w:hAnsi="Times New Roman"/>
          <w:sz w:val="20"/>
          <w:szCs w:val="20"/>
        </w:rPr>
        <w:t xml:space="preserve">МАУ «Физкультурно-спортивный центр муниципального образования Соль-Илецкий городской округ», </w:t>
      </w:r>
      <w:r w:rsidRPr="0086713C">
        <w:rPr>
          <w:rFonts w:ascii="Times New Roman" w:hAnsi="Times New Roman" w:cs="Times New Roman"/>
          <w:sz w:val="20"/>
          <w:szCs w:val="20"/>
        </w:rPr>
        <w:t>МАУ «Туристско-информационный центр Соль-Илецкого городского округа» Оренбургской области»</w:t>
      </w: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6713C">
        <w:rPr>
          <w:rFonts w:ascii="Times New Roman" w:hAnsi="Times New Roman" w:cs="Times New Roman"/>
          <w:sz w:val="20"/>
          <w:szCs w:val="20"/>
        </w:rPr>
        <w:t xml:space="preserve">МКУ «Управления городского хозяйства города Соль-Илецка», </w:t>
      </w:r>
      <w:r w:rsidRPr="0086713C">
        <w:rPr>
          <w:rFonts w:ascii="Times New Roman" w:hAnsi="Times New Roman"/>
          <w:sz w:val="20"/>
          <w:szCs w:val="20"/>
        </w:rPr>
        <w:t>МКУ «Отдел матери</w:t>
      </w:r>
      <w:r>
        <w:rPr>
          <w:rFonts w:ascii="Times New Roman" w:hAnsi="Times New Roman"/>
          <w:sz w:val="20"/>
          <w:szCs w:val="20"/>
        </w:rPr>
        <w:t xml:space="preserve">ально-технического обеспечения», </w:t>
      </w:r>
      <w:r w:rsidRPr="0086713C">
        <w:rPr>
          <w:rFonts w:ascii="Times New Roman" w:hAnsi="Times New Roman"/>
          <w:bCs/>
          <w:sz w:val="20"/>
          <w:szCs w:val="20"/>
        </w:rPr>
        <w:t>МКУ «Центр учета и отчетности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6713C">
        <w:rPr>
          <w:rFonts w:ascii="Times New Roman" w:hAnsi="Times New Roman" w:cs="Times New Roman"/>
          <w:bCs/>
          <w:sz w:val="20"/>
          <w:szCs w:val="20"/>
        </w:rPr>
        <w:t>муниципального образования Соль-Илецкий городской округ Оренбургской области»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713C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86713C">
        <w:rPr>
          <w:rFonts w:ascii="Times New Roman" w:hAnsi="Times New Roman" w:cs="Times New Roman"/>
          <w:sz w:val="20"/>
          <w:szCs w:val="20"/>
        </w:rPr>
        <w:t xml:space="preserve">МКУ муниципального образования Соль-Илецкий городской округ «Единая дежурно-диспетчерская служба», в дело.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4"/>
        <w:gridCol w:w="2411"/>
        <w:gridCol w:w="3685"/>
      </w:tblGrid>
      <w:tr w:rsidR="0086713C" w:rsidRPr="0086713C" w:rsidTr="00C37BE5">
        <w:tc>
          <w:tcPr>
            <w:tcW w:w="3084" w:type="dxa"/>
          </w:tcPr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Соль-Илецкий городской округ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>от «___»_____20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6713C">
              <w:rPr>
                <w:rFonts w:ascii="Times New Roman" w:hAnsi="Times New Roman"/>
                <w:sz w:val="24"/>
                <w:szCs w:val="24"/>
              </w:rPr>
              <w:t xml:space="preserve"> г. № _____</w:t>
            </w:r>
          </w:p>
        </w:tc>
      </w:tr>
    </w:tbl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13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86713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6713C">
        <w:rPr>
          <w:rFonts w:ascii="Times New Roman" w:hAnsi="Times New Roman" w:cs="Times New Roman"/>
          <w:sz w:val="28"/>
          <w:szCs w:val="28"/>
        </w:rPr>
        <w:t>урегулированию конфликта интересов руководителей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муниципальных учреждений администрации Соль-Илецкого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713C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86713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713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муниципальных учреждений администрации Соль-Илецкого городского округа»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Pr="0086713C">
        <w:rPr>
          <w:rFonts w:ascii="Times New Roman" w:hAnsi="Times New Roman" w:cs="Times New Roman"/>
          <w:sz w:val="28"/>
          <w:szCs w:val="28"/>
        </w:rPr>
        <w:t xml:space="preserve">определяет порядок образования и деятельности комиссии по соблюдению требований к служебному поведению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713C">
        <w:rPr>
          <w:rFonts w:ascii="Times New Roman" w:hAnsi="Times New Roman" w:cs="Times New Roman"/>
          <w:sz w:val="28"/>
          <w:szCs w:val="28"/>
        </w:rPr>
        <w:t>урегулированию конфликта интересов руководителей муниципальных учреждений администрации Соль-Илецкого городского округа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 (далее – руководитель муниципального учреждения)</w:t>
      </w:r>
      <w:r w:rsidRPr="0086713C">
        <w:rPr>
          <w:rFonts w:ascii="Times New Roman" w:hAnsi="Times New Roman" w:cs="Times New Roman"/>
          <w:sz w:val="28"/>
          <w:szCs w:val="28"/>
        </w:rPr>
        <w:t xml:space="preserve">, учреждаемых администрацией Соль-Илецкого городского округа,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образуемой в </w:t>
      </w:r>
      <w:r w:rsidRPr="0086713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</w:t>
      </w:r>
      <w:proofErr w:type="gramEnd"/>
      <w:r w:rsidRPr="0086713C">
        <w:rPr>
          <w:rFonts w:ascii="Times New Roman" w:hAnsi="Times New Roman" w:cs="Times New Roman"/>
          <w:sz w:val="28"/>
          <w:szCs w:val="28"/>
        </w:rPr>
        <w:t xml:space="preserve"> округа (далее - Комиссия), в соответствии с Федеральным </w:t>
      </w:r>
      <w:hyperlink r:id="rId8" w:history="1">
        <w:r w:rsidRPr="00867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13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86713C" w:rsidRPr="0086713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6713C" w:rsidRPr="008671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правыми актами администрации Соль-Илецкого городского округа и настоящим Положением.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 xml:space="preserve">- обеспечение соблюдения руководителями муниципальных учреждений требований о предотвращении или урегулировании конфликта интересов, а также обеспечение ими обязанностей, установленных Федеральным </w:t>
      </w:r>
      <w:hyperlink r:id="rId10" w:history="1">
        <w:r w:rsidRPr="00867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6713C">
        <w:rPr>
          <w:rFonts w:ascii="Times New Roman" w:hAnsi="Times New Roman" w:cs="Times New Roman"/>
          <w:sz w:val="28"/>
          <w:szCs w:val="28"/>
        </w:rPr>
        <w:t>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3C">
        <w:rPr>
          <w:rFonts w:ascii="Times New Roman" w:hAnsi="Times New Roman" w:cs="Times New Roman"/>
          <w:sz w:val="28"/>
          <w:szCs w:val="28"/>
        </w:rPr>
        <w:t>№ 273-ФЗ «О противодействии коррупции» (далее - соблюдение требований к служебному поведению и (или) требований об урегулировании конфликта интересов);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- осуществление мер по предупреждению коррупции.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руководителей муниципальных учреждений администрации Соль-Илецкого городского округа, учреждаемых администрацией Соль-Илецкого городского округа</w:t>
      </w:r>
      <w:r w:rsidR="0086713C" w:rsidRPr="0086713C">
        <w:rPr>
          <w:rFonts w:ascii="Times New Roman" w:hAnsi="Times New Roman" w:cs="Times New Roman"/>
          <w:bCs/>
          <w:sz w:val="28"/>
          <w:szCs w:val="28"/>
        </w:rPr>
        <w:t xml:space="preserve"> (далее - учредитель).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86713C" w:rsidRPr="0086713C"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администрации Соль-Илецкого городского округа.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713C">
        <w:rPr>
          <w:rFonts w:ascii="Times New Roman" w:hAnsi="Times New Roman" w:cs="Times New Roman"/>
          <w:sz w:val="28"/>
          <w:szCs w:val="28"/>
        </w:rPr>
        <w:t>специалист кадровой службы администрации Соль-Илецкого городского округа,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713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 администрации Соль-Илецкого городского округа;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Соль-Илецкого городского округа, осуществляющий общее руководство  деятельности муниципального учреждения;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ветеранов, образованной в муниципальном образовании Соль-Илецкого городского округа;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главный специалист комитета по профилактике коррупционных правонарушений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t xml:space="preserve"> </w:t>
      </w:r>
      <w:r w:rsidRPr="0086713C">
        <w:rPr>
          <w:rFonts w:ascii="Times New Roman" w:hAnsi="Times New Roman" w:cs="Times New Roman"/>
          <w:sz w:val="28"/>
          <w:szCs w:val="28"/>
        </w:rPr>
        <w:t>руководитель общественной приемной Губернатора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t xml:space="preserve"> </w:t>
      </w:r>
      <w:r w:rsidRPr="0086713C">
        <w:rPr>
          <w:rFonts w:ascii="Times New Roman" w:hAnsi="Times New Roman" w:cs="Times New Roman"/>
          <w:sz w:val="28"/>
          <w:szCs w:val="28"/>
        </w:rPr>
        <w:t>член Общественной палаты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профсоюзной организации, работников соответствующей сферы профессиональной деятельности.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713C" w:rsidRPr="0086713C">
        <w:rPr>
          <w:rFonts w:ascii="Times New Roman" w:hAnsi="Times New Roman" w:cs="Times New Roman"/>
          <w:sz w:val="28"/>
          <w:szCs w:val="28"/>
        </w:rPr>
        <w:t>На заседание Комиссии с правом совещательного голоса приглашаются: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заместитель главы администрации Соль-Илецкого городского округа, осуществляющий общее руководство  деятельностью муниципального учреждения, в отношении руководителя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 xml:space="preserve">другие специалисты, которые могут дать пояснения по вопросам, рассматриваемым Комиссией; 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иные лица на основании ходатайства указанного руководителя муниципального  учреждения, направленного в Комиссию не менее чем за три рабочих дня до дня заседания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>бы повлиять на принимаемые Комиссией решения.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6713C" w:rsidRPr="0086713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- представителей учредителя, недопустимо.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sz w:val="28"/>
          <w:szCs w:val="28"/>
        </w:rPr>
        <w:t>3.3.</w:t>
      </w:r>
      <w:r w:rsidR="0086713C" w:rsidRPr="0086713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являются: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sz w:val="28"/>
          <w:szCs w:val="28"/>
        </w:rPr>
        <w:t>3.3.1.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Представление работодателем (представителем нанимателя) материалов, свидетельствующих: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86713C">
        <w:rPr>
          <w:rFonts w:ascii="Times New Roman" w:hAnsi="Times New Roman" w:cs="Times New Roman"/>
          <w:sz w:val="28"/>
          <w:szCs w:val="28"/>
        </w:rPr>
        <w:t>а) о представлении руководителем муниципального учреждения недостоверных и (или) неполных сведений о доходах, об имуществе и обязательствах имущественного характера;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б) о несоблюдении руководителем муниципального учреждения требований о предотвращении или урегулировании конфликта интересов либо требований к служебному поведению;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proofErr w:type="gramStart"/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(представителю нанимателя):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а) 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руководителя муниципального учреждения о выполнении иной оплачиваемой работы.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3.3.3</w:t>
      </w:r>
      <w:r w:rsidR="00BA50C4">
        <w:rPr>
          <w:rFonts w:ascii="Times New Roman" w:hAnsi="Times New Roman" w:cs="Times New Roman"/>
          <w:sz w:val="28"/>
          <w:szCs w:val="28"/>
        </w:rPr>
        <w:t>.</w:t>
      </w:r>
      <w:r w:rsidRPr="0086713C">
        <w:rPr>
          <w:rFonts w:ascii="Times New Roman" w:hAnsi="Times New Roman" w:cs="Times New Roman"/>
          <w:sz w:val="28"/>
          <w:szCs w:val="28"/>
        </w:rPr>
        <w:t>Представление учредителя, любого члена Комиссии, работодателя (представителя нанимателя),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>
        <w:rPr>
          <w:rFonts w:ascii="Times New Roman" w:hAnsi="Times New Roman" w:cs="Times New Roman"/>
          <w:sz w:val="28"/>
          <w:szCs w:val="28"/>
        </w:rPr>
        <w:t>3.4.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 (при этом дата заседания Комиссии не может быть назначена позднее 20 дней со дня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>поступления указанной информации, за исключением случаев, предусмотренных абзацем 4 настоящего пункта);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организует ознакомление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в подпункте «а» пункта 3.3.1., подпункте «а» пункта 3.3.2.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6713C" w:rsidRPr="0086713C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руководитель муниципального учреждения указывает в заявлении или уведомлениях, указанных в пункте 3.3.2. настоящего Положения.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руководителя муниципального учреждения в случае:</w:t>
      </w:r>
    </w:p>
    <w:p w:rsidR="0086713C" w:rsidRPr="0086713C" w:rsidRDefault="00BA50C4" w:rsidP="00BA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если в заявлении или уведомлении, </w:t>
      </w:r>
      <w:proofErr w:type="gramStart"/>
      <w:r w:rsidR="0086713C" w:rsidRPr="0086713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6713C" w:rsidRPr="0086713C">
        <w:rPr>
          <w:rFonts w:ascii="Times New Roman" w:hAnsi="Times New Roman" w:cs="Times New Roman"/>
          <w:sz w:val="28"/>
          <w:szCs w:val="28"/>
        </w:rPr>
        <w:t xml:space="preserve"> в пункте 3.3.2. настоящего Положения, не содержится указания о намерении руководителя муниципального учреждения лично присутствовать на заседании Комиссии;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если руководитель муниципального учреждения, намеревавшийся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6713C" w:rsidRPr="0086713C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руководителя муниципального учреждения (с его согласия) и иных лиц, рассматриваются материалы по существу предъявляемых руководителю муниципального учреждения претензий, а также дополнительные материалы.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6713C" w:rsidRPr="0086713C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 w:cs="Times New Roman"/>
          <w:sz w:val="28"/>
          <w:szCs w:val="28"/>
        </w:rPr>
        <w:t>3.9.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«а» пункта 3.3.1. настоящего Положения, Комиссия принимает одно из следующих решений: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достоверными и полными;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недостоверными и (или) неполными (в этом случае Комиссия рекомендует работодателю (представителю нанимателя)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 xml:space="preserve">применить к руководителю муниципального учреждения конкретную меру ответственности в соответствии с действующим законодательством). 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«б» пункта 3.3.1. настоящего Положения, Комиссия принимает одно из следующих решений: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установить, что руководитель муниципального учреждения соблюдал требования о предотвращении или урегулировании конфликта интересов либо требований к служебному поведению;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установить, что руководитель муниципального учреждения не соблюдал требования о предотвращении или урегулировании конфликта интересов либо требований к служебному поведению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«а» пункта 3.3.2.  настоящего Положения, Комиссия принимает одно из следующих решений: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руководителю муниципального учреждения принять меры по представлению указанных сведений);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  <w:proofErr w:type="gramEnd"/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 w:cs="Times New Roman"/>
          <w:sz w:val="28"/>
          <w:szCs w:val="28"/>
        </w:rPr>
        <w:t>3.12.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«б» пункта 3.3.2. настоящего Положения, Комиссия принимает одно из следующих решений: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 (этом случае Комиссия рекомендует руководителю муниципального учреждения или работодателю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>(представителю нанимателя) принять меры по урегулированию конфликта интересов или по недопущению его возникновения);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- признать, что руководитель муниципального учреждения не соблюдал требования об урегулировании конфликта интересов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«в» пункта 3.3.2. настоящего Положения, Комиссия принимает одно из следующих решений: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- признать, что иная оплачиваемая работа, указанная в уведомлении, не повлечет за собой возникновение конфликта интересов;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 xml:space="preserve">- признать, что иная оплачиваемая </w:t>
      </w:r>
      <w:proofErr w:type="gramStart"/>
      <w:r w:rsidRPr="0086713C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6713C">
        <w:rPr>
          <w:rFonts w:ascii="Times New Roman" w:hAnsi="Times New Roman" w:cs="Times New Roman"/>
          <w:sz w:val="28"/>
          <w:szCs w:val="28"/>
        </w:rPr>
        <w:t xml:space="preserve"> указанная в уведомлении, может повлечь за собой возникновение конфликта интересов (в этом случае Комиссия рекомендует руководителю муниципального учреждения отказаться от выполнения иной оплачиваемой работы, указанной в уведомлении).</w:t>
      </w:r>
    </w:p>
    <w:p w:rsidR="0086713C" w:rsidRPr="0086713C" w:rsidRDefault="00BA50C4" w:rsidP="00867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11" w:history="1">
        <w:r w:rsidR="0086713C" w:rsidRPr="0086713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6713C" w:rsidRPr="0086713C">
        <w:rPr>
          <w:rFonts w:ascii="Times New Roman" w:hAnsi="Times New Roman" w:cs="Times New Roman"/>
          <w:sz w:val="28"/>
          <w:szCs w:val="28"/>
        </w:rPr>
        <w:t xml:space="preserve"> 3.3.3. настоящего Положения, Комиссия принимает соответствующее решение.</w:t>
      </w:r>
    </w:p>
    <w:p w:rsidR="0086713C" w:rsidRPr="0086713C" w:rsidRDefault="0086713C" w:rsidP="00867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Порядок оформления решений Комиссии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6713C" w:rsidRPr="0086713C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пунктах 3.9. - 3.14.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6713C" w:rsidRPr="0086713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предъявляемые к руководителю муниципального учреждения требования, материалы, на которых они основываются;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содержание пояснений руководителя муниципального учреждения и других лиц по существу предъявляемых претензий;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фамилии, имена, отчества выступавших на заседании лиц и краткое изложение их выступлений;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6713C" w:rsidRPr="0086713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Копии протокола заседания Комиссии в семидневный срок со дня заседания направляются работодателю (представителю нанимателя), полностью или в виде выписок из него – руководителю муниципального учреждения, а также по решению Комиссии – иным заинтересованным лицам.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Работодатель (представитель нанимателя) обязан рассмотреть протокол заседания Комиссии и вправе учесть в пределах своей </w:t>
      </w:r>
      <w:proofErr w:type="gramStart"/>
      <w:r w:rsidR="0086713C" w:rsidRPr="0086713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6713C" w:rsidRPr="0086713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86713C" w:rsidRPr="0086713C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руководителя муниципального учреждения информация об этом представляется работодателю (представителю нанимателя) для решения вопроса о применении к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4.7. В случае установления Комиссией факта совершения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течение трех рабочих дней, а при необходимости – немедленно.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Копия протокола заседания Комиссии и (или) выписка из него приобщается к личному делу руководителя муниципального учреждения,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6A3286" w:rsidRPr="00BA50C4" w:rsidRDefault="00BA50C4" w:rsidP="00BA5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86713C" w:rsidRPr="0086713C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администрации Соль-Илецкого городского округа.</w:t>
      </w:r>
    </w:p>
    <w:sectPr w:rsidR="006A3286" w:rsidRPr="00BA50C4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F88"/>
    <w:multiLevelType w:val="hybridMultilevel"/>
    <w:tmpl w:val="0C8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13177F"/>
    <w:rsid w:val="0016231C"/>
    <w:rsid w:val="00166A00"/>
    <w:rsid w:val="00220C19"/>
    <w:rsid w:val="002511C9"/>
    <w:rsid w:val="00294834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17580"/>
    <w:rsid w:val="00483B2C"/>
    <w:rsid w:val="004904C0"/>
    <w:rsid w:val="004B66B6"/>
    <w:rsid w:val="00535917"/>
    <w:rsid w:val="005543BE"/>
    <w:rsid w:val="00566EC9"/>
    <w:rsid w:val="005B5B45"/>
    <w:rsid w:val="005F2E38"/>
    <w:rsid w:val="005F3EA3"/>
    <w:rsid w:val="00603A4E"/>
    <w:rsid w:val="00612DD7"/>
    <w:rsid w:val="00651F52"/>
    <w:rsid w:val="0065387F"/>
    <w:rsid w:val="006678A2"/>
    <w:rsid w:val="00691519"/>
    <w:rsid w:val="006A3286"/>
    <w:rsid w:val="006B0639"/>
    <w:rsid w:val="006C22F3"/>
    <w:rsid w:val="0075200D"/>
    <w:rsid w:val="007600F6"/>
    <w:rsid w:val="00787830"/>
    <w:rsid w:val="007B39DD"/>
    <w:rsid w:val="007C709C"/>
    <w:rsid w:val="0081055C"/>
    <w:rsid w:val="0086713C"/>
    <w:rsid w:val="0089552F"/>
    <w:rsid w:val="00896058"/>
    <w:rsid w:val="008D1B2E"/>
    <w:rsid w:val="008D4702"/>
    <w:rsid w:val="008E4B2A"/>
    <w:rsid w:val="009154D6"/>
    <w:rsid w:val="0094518B"/>
    <w:rsid w:val="00955DF9"/>
    <w:rsid w:val="009674FF"/>
    <w:rsid w:val="00970188"/>
    <w:rsid w:val="0098207F"/>
    <w:rsid w:val="00996F74"/>
    <w:rsid w:val="009A0DA4"/>
    <w:rsid w:val="009D0968"/>
    <w:rsid w:val="009E22AB"/>
    <w:rsid w:val="009F2E9B"/>
    <w:rsid w:val="00A022CE"/>
    <w:rsid w:val="00A118DF"/>
    <w:rsid w:val="00AD1709"/>
    <w:rsid w:val="00AD6E75"/>
    <w:rsid w:val="00B23E01"/>
    <w:rsid w:val="00B505E3"/>
    <w:rsid w:val="00B74CF7"/>
    <w:rsid w:val="00B750ED"/>
    <w:rsid w:val="00B910FC"/>
    <w:rsid w:val="00B97F6B"/>
    <w:rsid w:val="00BA50C4"/>
    <w:rsid w:val="00BD3606"/>
    <w:rsid w:val="00C8225B"/>
    <w:rsid w:val="00CD7EE7"/>
    <w:rsid w:val="00D0465E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0D9"/>
    <w:rsid w:val="00E57D75"/>
    <w:rsid w:val="00EB1AA0"/>
    <w:rsid w:val="00F463FD"/>
    <w:rsid w:val="00F56A11"/>
    <w:rsid w:val="00F61186"/>
    <w:rsid w:val="00F74AC4"/>
    <w:rsid w:val="00FC1E4A"/>
    <w:rsid w:val="00FC483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862287E2D18A8351314A13B3CD67DE8FE8DB8C623585D74BBBAD74DCE66Dn5V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CCA32758468A6C59FEB59C3C470CFE2CA26721DBA8B509C988E55CB11C304E194AD0574CA6E934hD5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7096A8CF8965391DC6862287E2D18A8351314A13B3CD67DE8FE8DB8Cn6V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7096A8CF8965391DC6862287E2D18A805E344A1DE69A658FDAE6nD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745B-66AC-4D66-B44A-349FAB4F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2022-11-15T06:42:00Z</cp:lastPrinted>
  <dcterms:created xsi:type="dcterms:W3CDTF">2022-12-09T07:28:00Z</dcterms:created>
  <dcterms:modified xsi:type="dcterms:W3CDTF">2022-12-09T07:28:00Z</dcterms:modified>
</cp:coreProperties>
</file>